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9D" w:rsidRPr="00CD62C8" w:rsidRDefault="0073779D" w:rsidP="00CD62C8">
      <w:pPr>
        <w:jc w:val="center"/>
      </w:pPr>
      <w:r w:rsidRPr="00CD62C8">
        <w:t>Пояснительная записка</w:t>
      </w:r>
    </w:p>
    <w:p w:rsidR="0073779D" w:rsidRPr="00CD62C8" w:rsidRDefault="0073779D" w:rsidP="00CD62C8">
      <w:pPr>
        <w:jc w:val="center"/>
      </w:pPr>
      <w:r w:rsidRPr="00CD62C8">
        <w:t>к проекту постановления администрации Кондинского района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</w:t>
      </w:r>
    </w:p>
    <w:p w:rsidR="0073779D" w:rsidRPr="00CD62C8" w:rsidRDefault="0073779D" w:rsidP="00CD62C8">
      <w:pPr>
        <w:jc w:val="both"/>
      </w:pPr>
    </w:p>
    <w:p w:rsidR="0073779D" w:rsidRPr="00CD62C8" w:rsidRDefault="0073779D" w:rsidP="00CD62C8">
      <w:pPr>
        <w:ind w:firstLine="708"/>
        <w:jc w:val="both"/>
      </w:pPr>
      <w:r w:rsidRPr="00CD62C8">
        <w:t xml:space="preserve">Предлагаемый к принятию проект постановления подготовлен комитетом экономического развтия администрации Кондинского района </w:t>
      </w:r>
      <w:proofErr w:type="gramStart"/>
      <w:r w:rsidRPr="00CD62C8">
        <w:t>для приведение в соответствие с действующими законодательством в области транспортного обслуживания на автомобильном транспорте</w:t>
      </w:r>
      <w:proofErr w:type="gramEnd"/>
      <w:r w:rsidRPr="00CD62C8">
        <w:t>, а также утвержденной структуре администрации Кондинского рай</w:t>
      </w:r>
      <w:r w:rsidR="00CD62C8" w:rsidRPr="00CD62C8">
        <w:t>о</w:t>
      </w:r>
      <w:r w:rsidRPr="00CD62C8">
        <w:t>на. Вносимые изменения включают в себя:</w:t>
      </w:r>
    </w:p>
    <w:p w:rsidR="0073779D" w:rsidRPr="00CD62C8" w:rsidRDefault="0073779D" w:rsidP="00CD62C8">
      <w:pPr>
        <w:pStyle w:val="a3"/>
        <w:numPr>
          <w:ilvl w:val="0"/>
          <w:numId w:val="1"/>
        </w:numPr>
        <w:ind w:left="0" w:firstLine="0"/>
        <w:jc w:val="both"/>
      </w:pPr>
      <w:r w:rsidRPr="00CD62C8">
        <w:t>В приложении 1</w:t>
      </w:r>
      <w:r w:rsidR="00CD62C8" w:rsidRPr="00CD62C8">
        <w:t xml:space="preserve"> Порядок предоставления субсидии из бюджета Кондинского района организациям автомобильного транспорта на возмещение убытков от пассажирских перевозок по муниципальным маршрутам регулярных перевозок в границах Кондинского района по регулируемым тарифам</w:t>
      </w:r>
      <w:r w:rsidRPr="00CD62C8">
        <w:t>:</w:t>
      </w:r>
    </w:p>
    <w:p w:rsidR="0073779D" w:rsidRPr="00CD62C8" w:rsidRDefault="0073779D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 xml:space="preserve">отбор организации осуществляющей перевозку пассажиров будет </w:t>
      </w:r>
      <w:proofErr w:type="gramStart"/>
      <w:r w:rsidRPr="00CD62C8">
        <w:t>производится</w:t>
      </w:r>
      <w:proofErr w:type="gramEnd"/>
      <w:r w:rsidRPr="00CD62C8">
        <w:t xml:space="preserve"> в соответствии с Федеральным законом от 5 апреля 2013 г. N 44-ФЗ "О контрактной системе в сфере закупок товаров, работ, услуг для обеспечения государственных и муниципальных нужд";</w:t>
      </w:r>
    </w:p>
    <w:p w:rsidR="0073779D" w:rsidRPr="00CD62C8" w:rsidRDefault="0073779D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>при выплате фактической суммы субсидии учитывается фактические доходы организации, полученные от  реализации билетной продукции;</w:t>
      </w:r>
    </w:p>
    <w:p w:rsidR="0073779D" w:rsidRPr="00CD62C8" w:rsidRDefault="0073779D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>прив</w:t>
      </w:r>
      <w:r w:rsidR="006128FD" w:rsidRPr="00CD62C8">
        <w:t>е</w:t>
      </w:r>
      <w:r w:rsidRPr="00CD62C8">
        <w:t>дены в соответствие действующей структуре администрации наименования структурных подразделений</w:t>
      </w:r>
      <w:r w:rsidR="00CD62C8" w:rsidRPr="00CD62C8">
        <w:t>,</w:t>
      </w:r>
      <w:r w:rsidRPr="00CD62C8">
        <w:t xml:space="preserve"> участвующих в процессе предоставления субсидии.</w:t>
      </w:r>
    </w:p>
    <w:p w:rsidR="0073779D" w:rsidRPr="00CD62C8" w:rsidRDefault="0073779D" w:rsidP="00CD62C8">
      <w:pPr>
        <w:pStyle w:val="a3"/>
        <w:numPr>
          <w:ilvl w:val="0"/>
          <w:numId w:val="1"/>
        </w:numPr>
        <w:ind w:left="0" w:firstLine="0"/>
        <w:jc w:val="both"/>
      </w:pPr>
      <w:r w:rsidRPr="00CD62C8">
        <w:t>В приложении 2</w:t>
      </w:r>
      <w:r w:rsidR="00CD62C8" w:rsidRPr="00CD62C8">
        <w:t xml:space="preserve"> Порядок предоставления субсидии из бюджета Кондинского района организациям водного транспорта на возмещение убытков от пассажирских перевозок на муниципальных маршрутах в границах Кондинского района по регулируемым тарифам</w:t>
      </w:r>
      <w:r w:rsidRPr="00CD62C8">
        <w:t>:</w:t>
      </w:r>
    </w:p>
    <w:p w:rsidR="006128FD" w:rsidRPr="00CD62C8" w:rsidRDefault="0073779D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 xml:space="preserve"> </w:t>
      </w:r>
      <w:r w:rsidR="006128FD" w:rsidRPr="00CD62C8">
        <w:t>при выплате фактической суммы субсидии учитывается фактические доходы организации, полученные от  реализации билетной продукции;</w:t>
      </w:r>
    </w:p>
    <w:p w:rsidR="006128FD" w:rsidRPr="00CD62C8" w:rsidRDefault="006128FD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 xml:space="preserve">приведены в соответствие действующей структуре администрации наименования </w:t>
      </w:r>
      <w:r w:rsidR="00CD62C8" w:rsidRPr="00CD62C8">
        <w:t xml:space="preserve">структурных подразделений, </w:t>
      </w:r>
      <w:r w:rsidRPr="00CD62C8">
        <w:t>участвующих в процессе предоставления субсидии.</w:t>
      </w:r>
    </w:p>
    <w:p w:rsidR="006128FD" w:rsidRPr="00CD62C8" w:rsidRDefault="006128FD" w:rsidP="00CD62C8">
      <w:pPr>
        <w:pStyle w:val="a3"/>
        <w:numPr>
          <w:ilvl w:val="0"/>
          <w:numId w:val="1"/>
        </w:numPr>
        <w:ind w:left="0" w:firstLine="0"/>
        <w:jc w:val="both"/>
      </w:pPr>
      <w:r w:rsidRPr="00CD62C8">
        <w:t>В приложение 3</w:t>
      </w:r>
      <w:r w:rsidR="00CD62C8" w:rsidRPr="00CD62C8">
        <w:t xml:space="preserve"> Порядок предоставления субсидий из бюджета Кондинского района на возмещение затрат, полученных от перевозки пассажиров воздушным транспортом по муниципальным маршрутам в границах Кондинского района по регулируемым тарифам</w:t>
      </w:r>
      <w:r w:rsidRPr="00CD62C8">
        <w:t>:</w:t>
      </w:r>
    </w:p>
    <w:p w:rsidR="006128FD" w:rsidRPr="00CD62C8" w:rsidRDefault="006128FD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>при выплате фактической суммы субсидии на возмещение затрат Авиакомпаниям и Авиаплощадкам учитываются фактические доходы организации, полученные от осуществления деятельности по перевозке и обслуживанию пассажиров;</w:t>
      </w:r>
    </w:p>
    <w:p w:rsidR="006128FD" w:rsidRPr="00CD62C8" w:rsidRDefault="006128FD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>приведены в соответствие действующей структуре администрации наименования структурных подразделений</w:t>
      </w:r>
      <w:r w:rsidR="00CD62C8" w:rsidRPr="00CD62C8">
        <w:t>,</w:t>
      </w:r>
      <w:r w:rsidRPr="00CD62C8">
        <w:t xml:space="preserve"> участвующих в процессе предоставления субсидии.</w:t>
      </w:r>
    </w:p>
    <w:p w:rsidR="006128FD" w:rsidRPr="00CD62C8" w:rsidRDefault="006128FD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>при расчете суммы субсидии Авиакомпании учтена Методика по формированию тарифов на услуги по перевозке грузов, пассажиров и багажа воздушным транспортом в ХМАО – Югре, утвержденной приказом РСТ от 8 апреля 2015г. № 33-нп.</w:t>
      </w:r>
    </w:p>
    <w:p w:rsidR="00CD62C8" w:rsidRPr="00CD62C8" w:rsidRDefault="00CD62C8" w:rsidP="00CD62C8">
      <w:pPr>
        <w:pStyle w:val="a3"/>
        <w:numPr>
          <w:ilvl w:val="1"/>
          <w:numId w:val="1"/>
        </w:numPr>
        <w:ind w:left="0" w:firstLine="0"/>
        <w:jc w:val="both"/>
      </w:pPr>
      <w:r w:rsidRPr="00CD62C8">
        <w:t>В субсидии на возмещение затрат Авиаплощадке расшифрованы и конкретизированы</w:t>
      </w:r>
      <w:proofErr w:type="gramStart"/>
      <w:r w:rsidRPr="00CD62C8">
        <w:t xml:space="preserve"> П</w:t>
      </w:r>
      <w:proofErr w:type="gramEnd"/>
      <w:r w:rsidRPr="00CD62C8">
        <w:t>рочие расходы, включаемые в расчет субсидии</w:t>
      </w:r>
    </w:p>
    <w:p w:rsidR="0073779D" w:rsidRPr="00CD62C8" w:rsidRDefault="0073779D" w:rsidP="00CD62C8"/>
    <w:p w:rsidR="00CD62C8" w:rsidRPr="00CD62C8" w:rsidRDefault="00CD62C8" w:rsidP="00CD62C8"/>
    <w:p w:rsidR="00CD62C8" w:rsidRDefault="00CD62C8" w:rsidP="00CD62C8"/>
    <w:p w:rsidR="0073779D" w:rsidRDefault="0073779D" w:rsidP="00CD62C8">
      <w:pPr>
        <w:rPr>
          <w:sz w:val="26"/>
          <w:szCs w:val="26"/>
        </w:rPr>
      </w:pPr>
      <w:r w:rsidRPr="00CD62C8">
        <w:t xml:space="preserve">Председатель комитета                                                            </w:t>
      </w:r>
      <w:r w:rsidR="00CD62C8" w:rsidRPr="00CD62C8">
        <w:t xml:space="preserve">    </w:t>
      </w:r>
      <w:r w:rsidR="00CD62C8">
        <w:t xml:space="preserve">               </w:t>
      </w:r>
      <w:r w:rsidR="00CD62C8" w:rsidRPr="00CD62C8">
        <w:t xml:space="preserve">               Н. Ю. Максимова</w:t>
      </w:r>
    </w:p>
    <w:p w:rsidR="0073779D" w:rsidRDefault="0073779D" w:rsidP="00CD62C8">
      <w:pPr>
        <w:rPr>
          <w:sz w:val="26"/>
          <w:szCs w:val="26"/>
        </w:rPr>
      </w:pPr>
    </w:p>
    <w:p w:rsidR="0073779D" w:rsidRDefault="0073779D" w:rsidP="00CD62C8">
      <w:pPr>
        <w:rPr>
          <w:sz w:val="26"/>
          <w:szCs w:val="26"/>
        </w:rPr>
      </w:pPr>
    </w:p>
    <w:p w:rsidR="00CD62C8" w:rsidRDefault="00CD62C8" w:rsidP="00CD62C8">
      <w:pPr>
        <w:rPr>
          <w:sz w:val="26"/>
          <w:szCs w:val="26"/>
        </w:rPr>
      </w:pPr>
    </w:p>
    <w:p w:rsidR="0073779D" w:rsidRPr="00141988" w:rsidRDefault="0073779D" w:rsidP="00CD62C8">
      <w:pPr>
        <w:jc w:val="both"/>
        <w:rPr>
          <w:sz w:val="16"/>
          <w:szCs w:val="16"/>
        </w:rPr>
      </w:pPr>
      <w:r w:rsidRPr="00141988">
        <w:rPr>
          <w:sz w:val="16"/>
          <w:szCs w:val="16"/>
        </w:rPr>
        <w:t xml:space="preserve">Исполнитель: </w:t>
      </w:r>
      <w:r>
        <w:rPr>
          <w:sz w:val="16"/>
          <w:szCs w:val="16"/>
        </w:rPr>
        <w:t>начальник</w:t>
      </w:r>
    </w:p>
    <w:p w:rsidR="0073779D" w:rsidRPr="00141988" w:rsidRDefault="0073779D" w:rsidP="00CD62C8">
      <w:pPr>
        <w:jc w:val="both"/>
        <w:rPr>
          <w:sz w:val="16"/>
          <w:szCs w:val="16"/>
        </w:rPr>
      </w:pPr>
      <w:r w:rsidRPr="00141988">
        <w:rPr>
          <w:sz w:val="16"/>
          <w:szCs w:val="16"/>
        </w:rPr>
        <w:t xml:space="preserve">отдела </w:t>
      </w:r>
      <w:r w:rsidR="00CD62C8">
        <w:rPr>
          <w:sz w:val="16"/>
          <w:szCs w:val="16"/>
        </w:rPr>
        <w:t>административной реформы</w:t>
      </w:r>
    </w:p>
    <w:p w:rsidR="0073779D" w:rsidRPr="00141988" w:rsidRDefault="0073779D" w:rsidP="00CD62C8">
      <w:pPr>
        <w:jc w:val="both"/>
        <w:rPr>
          <w:sz w:val="16"/>
          <w:szCs w:val="16"/>
        </w:rPr>
      </w:pPr>
      <w:r>
        <w:rPr>
          <w:sz w:val="16"/>
          <w:szCs w:val="16"/>
        </w:rPr>
        <w:t>Петрова Евгения Евгеньевна</w:t>
      </w:r>
    </w:p>
    <w:p w:rsidR="00B54AEC" w:rsidRDefault="0073779D" w:rsidP="00CD62C8">
      <w:pPr>
        <w:jc w:val="both"/>
      </w:pPr>
      <w:r w:rsidRPr="00141988">
        <w:rPr>
          <w:sz w:val="16"/>
          <w:szCs w:val="16"/>
        </w:rPr>
        <w:t>8(34677)3</w:t>
      </w:r>
      <w:r w:rsidR="00CD62C8">
        <w:rPr>
          <w:sz w:val="16"/>
          <w:szCs w:val="16"/>
        </w:rPr>
        <w:t>517</w:t>
      </w:r>
      <w:r>
        <w:rPr>
          <w:sz w:val="16"/>
          <w:szCs w:val="16"/>
        </w:rPr>
        <w:t>9</w:t>
      </w:r>
      <w:r>
        <w:t xml:space="preserve"> </w:t>
      </w:r>
    </w:p>
    <w:sectPr w:rsidR="00B54AEC" w:rsidSect="00830142">
      <w:pgSz w:w="11906" w:h="16838"/>
      <w:pgMar w:top="141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0E7E"/>
    <w:multiLevelType w:val="multilevel"/>
    <w:tmpl w:val="8E4ED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79D"/>
    <w:rsid w:val="006128FD"/>
    <w:rsid w:val="0073779D"/>
    <w:rsid w:val="00830142"/>
    <w:rsid w:val="00B54AEC"/>
    <w:rsid w:val="00CD62C8"/>
    <w:rsid w:val="00D6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7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62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62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Петрова Евгения Евгеньевна</cp:lastModifiedBy>
  <cp:revision>1</cp:revision>
  <cp:lastPrinted>2016-05-17T09:00:00Z</cp:lastPrinted>
  <dcterms:created xsi:type="dcterms:W3CDTF">2016-05-17T08:23:00Z</dcterms:created>
  <dcterms:modified xsi:type="dcterms:W3CDTF">2016-05-17T09:01:00Z</dcterms:modified>
</cp:coreProperties>
</file>